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DB" w:rsidRDefault="00CF40DB" w:rsidP="00CF40DB">
      <w:pPr>
        <w:jc w:val="both"/>
      </w:pPr>
    </w:p>
    <w:p w:rsidR="00CF40DB" w:rsidRDefault="00CF40DB" w:rsidP="00A417E7">
      <w:pPr>
        <w:ind w:left="5387"/>
        <w:jc w:val="both"/>
      </w:pPr>
      <w:r>
        <w:t xml:space="preserve">Приложение </w:t>
      </w:r>
    </w:p>
    <w:p w:rsidR="00CF40DB" w:rsidRDefault="00BA27C5" w:rsidP="00A417E7">
      <w:pPr>
        <w:ind w:left="5387"/>
        <w:jc w:val="both"/>
      </w:pPr>
      <w:r>
        <w:t>к приказу от 22.08.2021</w:t>
      </w:r>
      <w:r w:rsidR="00CF40DB">
        <w:t xml:space="preserve"> г. №</w:t>
      </w:r>
      <w:r w:rsidR="00A417E7">
        <w:t xml:space="preserve"> </w:t>
      </w:r>
      <w:r w:rsidR="00CF40DB">
        <w:t>307</w:t>
      </w:r>
    </w:p>
    <w:p w:rsidR="00CF40DB" w:rsidRDefault="00CF40DB" w:rsidP="00A417E7">
      <w:pPr>
        <w:ind w:left="5387"/>
        <w:jc w:val="both"/>
      </w:pPr>
    </w:p>
    <w:p w:rsidR="00CF40DB" w:rsidRDefault="00CF40DB" w:rsidP="00CF40DB">
      <w:pPr>
        <w:jc w:val="center"/>
        <w:rPr>
          <w:b/>
        </w:rPr>
      </w:pPr>
      <w:r>
        <w:rPr>
          <w:b/>
        </w:rPr>
        <w:t>Перечень мероприятий («дорожная карта») по обеспечению условий доступности для инвалидов объектов и предоставляемых услуг в МОУ "Лицей №3 им. П. А. Столыпина г. Ртищево Саратовской области"</w:t>
      </w:r>
    </w:p>
    <w:p w:rsidR="00CF40DB" w:rsidRDefault="00CF40DB" w:rsidP="00CF40DB">
      <w:pPr>
        <w:jc w:val="center"/>
        <w:rPr>
          <w:b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354"/>
        <w:gridCol w:w="1449"/>
        <w:gridCol w:w="1641"/>
        <w:gridCol w:w="1641"/>
      </w:tblGrid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>
              <w:rPr>
                <w:b/>
                <w:sz w:val="20"/>
                <w:szCs w:val="20"/>
              </w:rPr>
              <w:t>дств св</w:t>
            </w:r>
            <w:proofErr w:type="gramEnd"/>
            <w:r>
              <w:rPr>
                <w:b/>
                <w:sz w:val="20"/>
                <w:szCs w:val="20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паспортизации объектов и услуг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выделенные стоянки автотранспортных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инвалидов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сменные кресла-коляски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адаптированные лифты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поручни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пандусы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подъёмные платформы (аппарели)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 двери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доступные входные группы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доступные санитарно-гигиенические помещения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 посадки в транспортное средство и высадки из него перед входом в объект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 самостоятельного передвижения по территории объекта людей с нарушениями зрения (направляющие, тактильная плитка и т.д.)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поэтапному повышению значений показателей доступности предоставляемых инвалидам услуг,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rPr>
                <w:sz w:val="20"/>
                <w:szCs w:val="20"/>
              </w:rPr>
              <w:t>выполненных</w:t>
            </w:r>
            <w:proofErr w:type="gramEnd"/>
            <w:r>
              <w:rPr>
                <w:sz w:val="20"/>
                <w:szCs w:val="20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инвалидам помощи, необходимой </w:t>
            </w:r>
            <w:r>
              <w:rPr>
                <w:sz w:val="20"/>
                <w:szCs w:val="20"/>
              </w:rPr>
              <w:lastRenderedPageBreak/>
              <w:t>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sz w:val="20"/>
                <w:szCs w:val="20"/>
              </w:rPr>
              <w:t>сурдопереводчика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тифлопереводчика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предоставления услуг </w:t>
            </w:r>
            <w:proofErr w:type="spellStart"/>
            <w:r>
              <w:rPr>
                <w:sz w:val="20"/>
                <w:szCs w:val="20"/>
              </w:rPr>
              <w:t>тьютора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бесплатно учебников и учебных пособий, иной учебной литературы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  <w:tr w:rsidR="00CF40DB" w:rsidTr="00CF40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B" w:rsidRDefault="00CF40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3559" w:rsidRDefault="00953559"/>
    <w:sectPr w:rsidR="00953559" w:rsidSect="00BA27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0DB"/>
    <w:rsid w:val="00953559"/>
    <w:rsid w:val="00A417E7"/>
    <w:rsid w:val="00BA27C5"/>
    <w:rsid w:val="00CF40DB"/>
    <w:rsid w:val="00DB435B"/>
    <w:rsid w:val="00EA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3639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2020-05-21T09:40:00Z</dcterms:created>
  <dcterms:modified xsi:type="dcterms:W3CDTF">2023-07-07T11:00:00Z</dcterms:modified>
</cp:coreProperties>
</file>